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CC2" w:rsidRDefault="00C35A5E" w:rsidP="00AB4227">
      <w:pPr>
        <w:spacing w:after="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AB4227">
        <w:rPr>
          <w:rFonts w:ascii="Angsana New" w:hAnsi="Angsana New" w:cs="Angsana New"/>
          <w:b/>
          <w:bCs/>
          <w:sz w:val="36"/>
          <w:szCs w:val="36"/>
          <w:cs/>
        </w:rPr>
        <w:t>แนวทางปฏิบัติการจัดยาสำหรับผู้ป่วยนอก</w:t>
      </w:r>
    </w:p>
    <w:p w:rsidR="00AB4227" w:rsidRPr="00AB4227" w:rsidRDefault="00AB4227" w:rsidP="00AB4227">
      <w:pPr>
        <w:spacing w:after="0"/>
        <w:jc w:val="center"/>
        <w:rPr>
          <w:rFonts w:ascii="Angsana New" w:hAnsi="Angsana New" w:cs="Angsana New" w:hint="cs"/>
          <w:b/>
          <w:bCs/>
          <w:sz w:val="36"/>
          <w:szCs w:val="36"/>
        </w:rPr>
      </w:pPr>
    </w:p>
    <w:p w:rsidR="00C35A5E" w:rsidRPr="00AB4227" w:rsidRDefault="00C35A5E" w:rsidP="0057319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AB4227">
        <w:rPr>
          <w:rFonts w:ascii="Angsana New" w:hAnsi="Angsana New" w:cs="Angsana New" w:hint="cs"/>
          <w:b/>
          <w:bCs/>
          <w:sz w:val="32"/>
          <w:szCs w:val="32"/>
          <w:cs/>
        </w:rPr>
        <w:t>1.</w:t>
      </w:r>
      <w:r w:rsidRPr="00AB4227">
        <w:rPr>
          <w:rFonts w:ascii="Angsana New" w:hAnsi="Angsana New" w:cs="Angsana New"/>
          <w:b/>
          <w:bCs/>
          <w:sz w:val="32"/>
          <w:szCs w:val="32"/>
          <w:cs/>
        </w:rPr>
        <w:t>วัตถุประสงค์</w:t>
      </w:r>
      <w:r w:rsidRPr="00AB4227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AB4227">
        <w:rPr>
          <w:rFonts w:ascii="Angsana New" w:hAnsi="Angsana New" w:cs="Angsana New"/>
          <w:b/>
          <w:bCs/>
          <w:sz w:val="32"/>
          <w:szCs w:val="32"/>
        </w:rPr>
        <w:t>:</w:t>
      </w:r>
    </w:p>
    <w:p w:rsidR="00C35A5E" w:rsidRDefault="00C35A5E" w:rsidP="0057319F">
      <w:pPr>
        <w:pStyle w:val="a3"/>
        <w:spacing w:after="0"/>
        <w:ind w:left="0"/>
        <w:rPr>
          <w:rFonts w:ascii="Angsana New" w:hAnsi="Angsana New" w:cs="Angsana New"/>
          <w:sz w:val="32"/>
          <w:szCs w:val="32"/>
        </w:rPr>
      </w:pPr>
      <w:r w:rsidRPr="00C35A5E">
        <w:rPr>
          <w:rFonts w:ascii="Angsana New" w:hAnsi="Angsana New" w:cs="Angsana New"/>
          <w:sz w:val="32"/>
          <w:szCs w:val="32"/>
        </w:rPr>
        <w:t xml:space="preserve">1.1 </w:t>
      </w:r>
      <w:r>
        <w:rPr>
          <w:rFonts w:ascii="Angsana New" w:hAnsi="Angsana New" w:cs="Angsana New" w:hint="cs"/>
          <w:sz w:val="32"/>
          <w:szCs w:val="32"/>
          <w:cs/>
        </w:rPr>
        <w:t>เพื่อให้เป็นมาตรฐานในการจัดยาสำหรับผู้ป่วยนอก</w:t>
      </w:r>
    </w:p>
    <w:p w:rsidR="00AB4227" w:rsidRDefault="00AB4227" w:rsidP="0057319F">
      <w:pPr>
        <w:pStyle w:val="a3"/>
        <w:spacing w:after="0"/>
        <w:ind w:left="0"/>
        <w:rPr>
          <w:rFonts w:ascii="Angsana New" w:hAnsi="Angsana New" w:cs="Angsana New" w:hint="cs"/>
          <w:sz w:val="32"/>
          <w:szCs w:val="32"/>
        </w:rPr>
      </w:pPr>
    </w:p>
    <w:p w:rsidR="00C35A5E" w:rsidRPr="00AB4227" w:rsidRDefault="00C35A5E" w:rsidP="0057319F">
      <w:pPr>
        <w:spacing w:after="0"/>
        <w:rPr>
          <w:rFonts w:ascii="Angsana New" w:hAnsi="Angsana New" w:cs="Angsana New" w:hint="cs"/>
          <w:b/>
          <w:bCs/>
          <w:sz w:val="32"/>
          <w:szCs w:val="32"/>
        </w:rPr>
      </w:pPr>
      <w:r w:rsidRPr="00AB4227">
        <w:rPr>
          <w:rFonts w:ascii="Angsana New" w:hAnsi="Angsana New" w:cs="Angsana New" w:hint="cs"/>
          <w:b/>
          <w:bCs/>
          <w:sz w:val="32"/>
          <w:szCs w:val="32"/>
          <w:cs/>
        </w:rPr>
        <w:t>2.   ผู้รับผิดชอบ</w:t>
      </w:r>
    </w:p>
    <w:p w:rsidR="00C35A5E" w:rsidRDefault="00C35A5E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2.1 เภสัชกร </w:t>
      </w:r>
      <w:r>
        <w:rPr>
          <w:rFonts w:ascii="Angsana New" w:hAnsi="Angsana New" w:cs="Angsana New"/>
          <w:sz w:val="32"/>
          <w:szCs w:val="32"/>
        </w:rPr>
        <w:t xml:space="preserve">: </w:t>
      </w:r>
      <w:r>
        <w:rPr>
          <w:rFonts w:ascii="Angsana New" w:hAnsi="Angsana New" w:cs="Angsana New" w:hint="cs"/>
          <w:sz w:val="32"/>
          <w:szCs w:val="32"/>
          <w:cs/>
        </w:rPr>
        <w:t>ในเวลาและนอกเวลาราชการ มีหน้าที่ควบคุมและตรวจสอบการจัดยาให้เป็นไปอย่างถูกต้อง</w:t>
      </w:r>
    </w:p>
    <w:p w:rsidR="00C35A5E" w:rsidRDefault="00C35A5E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2.2 เจ้าพนักงานเภสัชกรรมและพนักงานห้องยา ทั้งในเวลาราชการและนอกเวลาราชการ มีหน้าที่จัดยา</w:t>
      </w:r>
    </w:p>
    <w:p w:rsidR="00AB4227" w:rsidRDefault="00AB4227" w:rsidP="0057319F">
      <w:pPr>
        <w:spacing w:after="0"/>
        <w:rPr>
          <w:rFonts w:ascii="Angsana New" w:hAnsi="Angsana New" w:cs="Angsana New" w:hint="cs"/>
          <w:sz w:val="32"/>
          <w:szCs w:val="32"/>
        </w:rPr>
      </w:pPr>
    </w:p>
    <w:p w:rsidR="00C35A5E" w:rsidRPr="00AB4227" w:rsidRDefault="00C35A5E" w:rsidP="0057319F">
      <w:pPr>
        <w:spacing w:after="0"/>
        <w:rPr>
          <w:rFonts w:ascii="Angsana New" w:hAnsi="Angsana New" w:cs="Angsana New" w:hint="cs"/>
          <w:b/>
          <w:bCs/>
          <w:sz w:val="32"/>
          <w:szCs w:val="32"/>
        </w:rPr>
      </w:pPr>
      <w:r w:rsidRPr="00AB4227">
        <w:rPr>
          <w:rFonts w:ascii="Angsana New" w:hAnsi="Angsana New" w:cs="Angsana New" w:hint="cs"/>
          <w:b/>
          <w:bCs/>
          <w:sz w:val="32"/>
          <w:szCs w:val="32"/>
          <w:cs/>
        </w:rPr>
        <w:t>3.  เครื่องมือ อุปกรณ์ที่ใช้</w:t>
      </w:r>
    </w:p>
    <w:p w:rsidR="00C35A5E" w:rsidRDefault="00C35A5E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3.1 ใบสั่งยา</w:t>
      </w:r>
    </w:p>
    <w:p w:rsidR="00C35A5E" w:rsidRDefault="00C35A5E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3.2 ซองยา</w:t>
      </w:r>
    </w:p>
    <w:p w:rsidR="007D6DA4" w:rsidRDefault="007D6DA4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3.3 ฉลากยา</w:t>
      </w:r>
    </w:p>
    <w:p w:rsidR="007D6DA4" w:rsidRDefault="007D6DA4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3.4 ตะกร้าจัดยา</w:t>
      </w:r>
    </w:p>
    <w:p w:rsidR="007D6DA4" w:rsidRDefault="007D6DA4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3.5 ถาดนับเม็ดยา/ช้อนตักยา</w:t>
      </w:r>
    </w:p>
    <w:p w:rsidR="007D6DA4" w:rsidRDefault="007D6DA4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3.6  ปากกา</w:t>
      </w:r>
    </w:p>
    <w:p w:rsidR="00AB4227" w:rsidRDefault="00AB4227" w:rsidP="0057319F">
      <w:pPr>
        <w:spacing w:after="0"/>
        <w:rPr>
          <w:rFonts w:ascii="Angsana New" w:hAnsi="Angsana New" w:cs="Angsana New" w:hint="cs"/>
          <w:sz w:val="32"/>
          <w:szCs w:val="32"/>
        </w:rPr>
      </w:pPr>
    </w:p>
    <w:p w:rsidR="007D6DA4" w:rsidRPr="0057319F" w:rsidRDefault="007D6DA4" w:rsidP="0057319F">
      <w:pPr>
        <w:spacing w:after="0"/>
        <w:rPr>
          <w:rFonts w:ascii="Angsana New" w:hAnsi="Angsana New" w:cs="Angsana New" w:hint="cs"/>
          <w:b/>
          <w:bCs/>
          <w:sz w:val="32"/>
          <w:szCs w:val="32"/>
        </w:rPr>
      </w:pPr>
      <w:r w:rsidRPr="0057319F">
        <w:rPr>
          <w:rFonts w:ascii="Angsana New" w:hAnsi="Angsana New" w:cs="Angsana New" w:hint="cs"/>
          <w:b/>
          <w:bCs/>
          <w:sz w:val="32"/>
          <w:szCs w:val="32"/>
          <w:cs/>
        </w:rPr>
        <w:t>4.</w:t>
      </w:r>
      <w:r w:rsidR="006F48FF" w:rsidRPr="0057319F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วิธีปฏิบัติมีขั้นตอนดังนี้</w:t>
      </w:r>
    </w:p>
    <w:p w:rsidR="006F48FF" w:rsidRDefault="008A72D1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4.1  รับใบสั่งยาจากผู้ป่วย ใส่หมายเลขคิว หรือ </w:t>
      </w:r>
      <w:r>
        <w:rPr>
          <w:rFonts w:ascii="Angsana New" w:hAnsi="Angsana New" w:cs="Angsana New"/>
          <w:sz w:val="32"/>
          <w:szCs w:val="32"/>
        </w:rPr>
        <w:t xml:space="preserve">HN </w:t>
      </w:r>
      <w:r>
        <w:rPr>
          <w:rFonts w:ascii="Angsana New" w:hAnsi="Angsana New" w:cs="Angsana New" w:hint="cs"/>
          <w:sz w:val="32"/>
          <w:szCs w:val="32"/>
          <w:cs/>
        </w:rPr>
        <w:t xml:space="preserve">หรือชื่อผู้ป่วย สั่งพิมพ์ฉลากและใบสั่งยาจาก </w:t>
      </w:r>
      <w:proofErr w:type="spellStart"/>
      <w:r>
        <w:rPr>
          <w:rFonts w:ascii="Angsana New" w:hAnsi="Angsana New" w:cs="Angsana New"/>
          <w:sz w:val="32"/>
          <w:szCs w:val="32"/>
        </w:rPr>
        <w:t>Hosxp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 xml:space="preserve"> และกดปุ่มส่งแผนกอื่น</w:t>
      </w:r>
    </w:p>
    <w:p w:rsidR="008A72D1" w:rsidRDefault="006F48FF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4.2  ตรวจสอบ</w:t>
      </w:r>
      <w:r w:rsidR="008A72D1">
        <w:rPr>
          <w:rFonts w:ascii="Angsana New" w:hAnsi="Angsana New" w:cs="Angsana New" w:hint="cs"/>
          <w:sz w:val="32"/>
          <w:szCs w:val="32"/>
          <w:cs/>
        </w:rPr>
        <w:t xml:space="preserve">ใบสั่งยาที่ผู้ป่วยนำมา และที่พิมพ์จาก </w:t>
      </w:r>
      <w:proofErr w:type="spellStart"/>
      <w:r w:rsidR="008A72D1">
        <w:rPr>
          <w:rFonts w:ascii="Angsana New" w:hAnsi="Angsana New" w:cs="Angsana New"/>
          <w:sz w:val="32"/>
          <w:szCs w:val="32"/>
        </w:rPr>
        <w:t>Hosxp</w:t>
      </w:r>
      <w:proofErr w:type="spellEnd"/>
      <w:r w:rsidR="008A72D1">
        <w:rPr>
          <w:rFonts w:ascii="Angsana New" w:hAnsi="Angsana New" w:cs="Angsana New"/>
          <w:sz w:val="32"/>
          <w:szCs w:val="32"/>
        </w:rPr>
        <w:t xml:space="preserve"> </w:t>
      </w:r>
      <w:r w:rsidR="008A72D1">
        <w:rPr>
          <w:rFonts w:ascii="Angsana New" w:hAnsi="Angsana New" w:cs="Angsana New" w:hint="cs"/>
          <w:sz w:val="32"/>
          <w:szCs w:val="32"/>
          <w:cs/>
        </w:rPr>
        <w:t xml:space="preserve">ให้ตรงกันและเย็บติดกัน </w:t>
      </w:r>
    </w:p>
    <w:p w:rsidR="006F48FF" w:rsidRDefault="008A72D1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4.3  ตรวจสอบใบสั่งยาและฉลากยาให้ตรงกัน นำใบสั่งยา และ ฉลากยาที่พิมพ์ออกมาใส่</w:t>
      </w:r>
      <w:proofErr w:type="spellStart"/>
      <w:r>
        <w:rPr>
          <w:rFonts w:ascii="Angsana New" w:hAnsi="Angsana New" w:cs="Angsana New" w:hint="cs"/>
          <w:sz w:val="32"/>
          <w:szCs w:val="32"/>
          <w:cs/>
        </w:rPr>
        <w:t>ตระกร้า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>เพื่อเตรียมจัด</w:t>
      </w:r>
    </w:p>
    <w:p w:rsidR="008A72D1" w:rsidRDefault="008A72D1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**กรณีผู้ป่วยมียาฉีดให้พิมพ์ฉลากยาออกมาทั้งหมด ไม่ต้องพิมพ์ใบสั่งยา นำฉลากยาฉีดไปจัดยาเพื่อให้เภสัชกรจ่ายยา ส่วนฉลากยากลับบ้านที่เหลือใส่ตะกร้าเพื่อเตรียมจัดและใส่ป้าย </w:t>
      </w:r>
      <w:r>
        <w:rPr>
          <w:rFonts w:ascii="Angsana New" w:hAnsi="Angsana New" w:cs="Angsana New"/>
          <w:sz w:val="32"/>
          <w:szCs w:val="32"/>
        </w:rPr>
        <w:t>“</w:t>
      </w:r>
      <w:r>
        <w:rPr>
          <w:rFonts w:ascii="Angsana New" w:hAnsi="Angsana New" w:cs="Angsana New" w:hint="cs"/>
          <w:sz w:val="32"/>
          <w:szCs w:val="32"/>
          <w:cs/>
        </w:rPr>
        <w:t xml:space="preserve">ไปฉีดยา </w:t>
      </w:r>
      <w:r>
        <w:rPr>
          <w:rFonts w:ascii="Angsana New" w:hAnsi="Angsana New" w:cs="Angsana New"/>
          <w:sz w:val="32"/>
          <w:szCs w:val="32"/>
        </w:rPr>
        <w:t>ER”</w:t>
      </w:r>
      <w:r>
        <w:rPr>
          <w:rFonts w:ascii="Angsana New" w:hAnsi="Angsana New" w:cs="Angsana New" w:hint="cs"/>
          <w:sz w:val="32"/>
          <w:szCs w:val="32"/>
          <w:cs/>
        </w:rPr>
        <w:t xml:space="preserve"> หลังจากผู้ป่วยฉีดยาและนำใบสั่งยามาจึงจะพิมพ์ใบสั่งยาอีกครั้ง </w:t>
      </w:r>
      <w:r w:rsidR="00605FA0">
        <w:rPr>
          <w:rFonts w:ascii="Angsana New" w:hAnsi="Angsana New" w:cs="Angsana New" w:hint="cs"/>
          <w:sz w:val="32"/>
          <w:szCs w:val="32"/>
          <w:cs/>
        </w:rPr>
        <w:t>และกดปุ่ม</w:t>
      </w:r>
      <w:r w:rsidR="00605FA0">
        <w:rPr>
          <w:rFonts w:ascii="Angsana New" w:hAnsi="Angsana New" w:cs="Angsana New"/>
          <w:sz w:val="32"/>
          <w:szCs w:val="32"/>
        </w:rPr>
        <w:t xml:space="preserve">     “</w:t>
      </w:r>
      <w:r w:rsidR="00605FA0">
        <w:rPr>
          <w:rFonts w:ascii="Angsana New" w:hAnsi="Angsana New" w:cs="Angsana New" w:hint="cs"/>
          <w:sz w:val="32"/>
          <w:szCs w:val="32"/>
          <w:cs/>
        </w:rPr>
        <w:t>ส่งแผนกอื่น</w:t>
      </w:r>
      <w:r w:rsidR="00605FA0">
        <w:rPr>
          <w:rFonts w:ascii="Angsana New" w:hAnsi="Angsana New" w:cs="Angsana New"/>
          <w:sz w:val="32"/>
          <w:szCs w:val="32"/>
        </w:rPr>
        <w:t xml:space="preserve">” </w:t>
      </w:r>
      <w:r>
        <w:rPr>
          <w:rFonts w:ascii="Angsana New" w:hAnsi="Angsana New" w:cs="Angsana New" w:hint="cs"/>
          <w:sz w:val="32"/>
          <w:szCs w:val="32"/>
          <w:cs/>
        </w:rPr>
        <w:t>**</w:t>
      </w:r>
    </w:p>
    <w:p w:rsidR="0057319F" w:rsidRDefault="0057319F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4.4  ติดฉลากยากับซองยา เลือกซองยาให้เหมาะสมเช่น ซองสีน้ำตาลสำหรับยาที่ต้องป้องกันแสง  เลือกขนาดซองยาให้เหมาะสมกับยาที่จะจัด</w:t>
      </w:r>
    </w:p>
    <w:p w:rsidR="008A72D1" w:rsidRPr="00AB4227" w:rsidRDefault="0057319F" w:rsidP="0057319F">
      <w:pPr>
        <w:spacing w:after="0"/>
        <w:rPr>
          <w:rFonts w:ascii="Angsana New" w:hAnsi="Angsana New" w:cs="Angsana New"/>
          <w:sz w:val="32"/>
          <w:szCs w:val="32"/>
        </w:rPr>
      </w:pPr>
      <w:r w:rsidRPr="00AB4227">
        <w:rPr>
          <w:rFonts w:ascii="Angsana New" w:hAnsi="Angsana New" w:cs="Angsana New" w:hint="cs"/>
          <w:sz w:val="32"/>
          <w:szCs w:val="32"/>
          <w:cs/>
        </w:rPr>
        <w:lastRenderedPageBreak/>
        <w:t>4.5</w:t>
      </w:r>
      <w:r w:rsidR="008A72D1" w:rsidRPr="00AB4227">
        <w:rPr>
          <w:rFonts w:ascii="Angsana New" w:hAnsi="Angsana New" w:cs="Angsana New" w:hint="cs"/>
          <w:sz w:val="32"/>
          <w:szCs w:val="32"/>
          <w:cs/>
        </w:rPr>
        <w:t xml:space="preserve">  การจัดยา</w:t>
      </w:r>
    </w:p>
    <w:p w:rsidR="00605FA0" w:rsidRPr="00AB4227" w:rsidRDefault="0057319F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 w:rsidRPr="00AB4227">
        <w:rPr>
          <w:rFonts w:ascii="Angsana New" w:hAnsi="Angsana New" w:cs="Angsana New" w:hint="cs"/>
          <w:sz w:val="32"/>
          <w:szCs w:val="32"/>
          <w:cs/>
        </w:rPr>
        <w:t>4.5</w:t>
      </w:r>
      <w:r w:rsidR="00605FA0" w:rsidRPr="00AB4227">
        <w:rPr>
          <w:rFonts w:ascii="Angsana New" w:hAnsi="Angsana New" w:cs="Angsana New" w:hint="cs"/>
          <w:sz w:val="32"/>
          <w:szCs w:val="32"/>
          <w:cs/>
        </w:rPr>
        <w:t>.1 กรณียาเม็ด</w:t>
      </w:r>
    </w:p>
    <w:p w:rsidR="00605FA0" w:rsidRPr="00AB4227" w:rsidRDefault="00AB4227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1.  </w:t>
      </w:r>
      <w:r w:rsidR="00605FA0" w:rsidRPr="00AB4227">
        <w:rPr>
          <w:rFonts w:ascii="Angsana New" w:hAnsi="Angsana New" w:cs="Angsana New" w:hint="cs"/>
          <w:sz w:val="32"/>
          <w:szCs w:val="32"/>
          <w:cs/>
        </w:rPr>
        <w:t>ยาแผงบรรจุเสร็จ</w:t>
      </w:r>
    </w:p>
    <w:p w:rsidR="00605FA0" w:rsidRDefault="00605FA0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ตรวจสอบชื่อยาบนแผงยาให้ตรงกับชื่อยาบน</w:t>
      </w:r>
      <w:r w:rsidR="0057319F">
        <w:rPr>
          <w:rFonts w:ascii="Angsana New" w:hAnsi="Angsana New" w:cs="Angsana New" w:hint="cs"/>
          <w:sz w:val="32"/>
          <w:szCs w:val="32"/>
          <w:cs/>
        </w:rPr>
        <w:t>ฉลาก</w:t>
      </w:r>
      <w:r>
        <w:rPr>
          <w:rFonts w:ascii="Angsana New" w:hAnsi="Angsana New" w:cs="Angsana New" w:hint="cs"/>
          <w:sz w:val="32"/>
          <w:szCs w:val="32"/>
          <w:cs/>
        </w:rPr>
        <w:t>ยา</w:t>
      </w:r>
    </w:p>
    <w:p w:rsidR="00605FA0" w:rsidRDefault="00605FA0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นับจำนวนยา บรรจุลงซอง</w:t>
      </w:r>
      <w:r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โดยหันชื่อยาให้อยู่ฝั่งตรงข้ามกับที่ติดฉลากยา และจัดยาลงใน</w:t>
      </w:r>
      <w:proofErr w:type="spellStart"/>
      <w:r>
        <w:rPr>
          <w:rFonts w:ascii="Angsana New" w:hAnsi="Angsana New" w:cs="Angsana New" w:hint="cs"/>
          <w:sz w:val="32"/>
          <w:szCs w:val="32"/>
          <w:cs/>
        </w:rPr>
        <w:t>ตระกร้า</w:t>
      </w:r>
      <w:proofErr w:type="spellEnd"/>
    </w:p>
    <w:p w:rsidR="00605FA0" w:rsidRPr="00AB4227" w:rsidRDefault="00AB4227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2.  </w:t>
      </w:r>
      <w:r w:rsidR="00605FA0" w:rsidRPr="00AB4227">
        <w:rPr>
          <w:rFonts w:ascii="Angsana New" w:hAnsi="Angsana New" w:cs="Angsana New" w:hint="cs"/>
          <w:sz w:val="32"/>
          <w:szCs w:val="32"/>
          <w:cs/>
        </w:rPr>
        <w:t>ยาแบ่งบรรจุ (</w:t>
      </w:r>
      <w:r w:rsidR="00605FA0" w:rsidRPr="00AB4227">
        <w:rPr>
          <w:rFonts w:ascii="Angsana New" w:hAnsi="Angsana New" w:cs="Angsana New"/>
          <w:sz w:val="32"/>
          <w:szCs w:val="32"/>
        </w:rPr>
        <w:t>Pre pack)</w:t>
      </w:r>
    </w:p>
    <w:p w:rsidR="00605FA0" w:rsidRPr="00605FA0" w:rsidRDefault="00605FA0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>-</w:t>
      </w:r>
      <w:r w:rsidR="0057319F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605FA0">
        <w:rPr>
          <w:rFonts w:ascii="Angsana New" w:hAnsi="Angsana New" w:cs="Angsana New" w:hint="cs"/>
          <w:sz w:val="32"/>
          <w:szCs w:val="32"/>
          <w:cs/>
        </w:rPr>
        <w:t xml:space="preserve">ตรวจสอบลักษณะยาที่ </w:t>
      </w:r>
      <w:r w:rsidRPr="00605FA0">
        <w:rPr>
          <w:rFonts w:ascii="Angsana New" w:hAnsi="Angsana New" w:cs="Angsana New"/>
          <w:sz w:val="32"/>
          <w:szCs w:val="32"/>
        </w:rPr>
        <w:t xml:space="preserve">prepack </w:t>
      </w:r>
      <w:r w:rsidRPr="00605FA0">
        <w:rPr>
          <w:rFonts w:ascii="Angsana New" w:hAnsi="Angsana New" w:cs="Angsana New" w:hint="cs"/>
          <w:sz w:val="32"/>
          <w:szCs w:val="32"/>
          <w:cs/>
        </w:rPr>
        <w:t xml:space="preserve">ฉลากยา </w:t>
      </w:r>
      <w:r w:rsidRPr="00605FA0">
        <w:rPr>
          <w:rFonts w:ascii="Angsana New" w:hAnsi="Angsana New" w:cs="Angsana New"/>
          <w:sz w:val="32"/>
          <w:szCs w:val="32"/>
        </w:rPr>
        <w:t xml:space="preserve">prepack </w:t>
      </w:r>
      <w:r w:rsidR="0057319F">
        <w:rPr>
          <w:rFonts w:ascii="Angsana New" w:hAnsi="Angsana New" w:cs="Angsana New" w:hint="cs"/>
          <w:sz w:val="32"/>
          <w:szCs w:val="32"/>
          <w:cs/>
        </w:rPr>
        <w:t>กับชื่อยาบนฉลากซอง</w:t>
      </w:r>
      <w:r w:rsidRPr="00605FA0">
        <w:rPr>
          <w:rFonts w:ascii="Angsana New" w:hAnsi="Angsana New" w:cs="Angsana New" w:hint="cs"/>
          <w:sz w:val="32"/>
          <w:szCs w:val="32"/>
          <w:cs/>
        </w:rPr>
        <w:t>ยาให้ตรงกัน</w:t>
      </w:r>
    </w:p>
    <w:p w:rsidR="00605FA0" w:rsidRDefault="00605FA0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 xml:space="preserve">-  </w:t>
      </w:r>
      <w:r>
        <w:rPr>
          <w:rFonts w:ascii="Angsana New" w:hAnsi="Angsana New" w:cs="Angsana New" w:hint="cs"/>
          <w:sz w:val="32"/>
          <w:szCs w:val="32"/>
          <w:cs/>
        </w:rPr>
        <w:t>นับจำนวนยา บรรจุลงซอง</w:t>
      </w:r>
      <w:r w:rsidRPr="00605FA0">
        <w:rPr>
          <w:rFonts w:ascii="Angsana New" w:hAnsi="Angsana New" w:cs="Angsana New" w:hint="cs"/>
          <w:sz w:val="32"/>
          <w:szCs w:val="32"/>
          <w:cs/>
        </w:rPr>
        <w:t xml:space="preserve">โดยหันฉลากยา </w:t>
      </w:r>
      <w:r>
        <w:rPr>
          <w:rFonts w:ascii="Angsana New" w:hAnsi="Angsana New" w:cs="Angsana New"/>
          <w:sz w:val="32"/>
          <w:szCs w:val="32"/>
        </w:rPr>
        <w:t xml:space="preserve">Pre pack </w:t>
      </w:r>
      <w:r>
        <w:rPr>
          <w:rFonts w:ascii="Angsana New" w:hAnsi="Angsana New" w:cs="Angsana New" w:hint="cs"/>
          <w:sz w:val="32"/>
          <w:szCs w:val="32"/>
          <w:cs/>
        </w:rPr>
        <w:t>ใ</w:t>
      </w:r>
      <w:r w:rsidRPr="00605FA0">
        <w:rPr>
          <w:rFonts w:ascii="Angsana New" w:hAnsi="Angsana New" w:cs="Angsana New" w:hint="cs"/>
          <w:sz w:val="32"/>
          <w:szCs w:val="32"/>
          <w:cs/>
        </w:rPr>
        <w:t>ห้อยู่ฝั่งตรงข้ามกับที่ติดฉลากยา และจัดยาลงใน</w:t>
      </w:r>
      <w:proofErr w:type="spellStart"/>
      <w:r w:rsidRPr="00605FA0">
        <w:rPr>
          <w:rFonts w:ascii="Angsana New" w:hAnsi="Angsana New" w:cs="Angsana New" w:hint="cs"/>
          <w:sz w:val="32"/>
          <w:szCs w:val="32"/>
          <w:cs/>
        </w:rPr>
        <w:t>ตระกร้า</w:t>
      </w:r>
      <w:proofErr w:type="spellEnd"/>
    </w:p>
    <w:p w:rsidR="00605FA0" w:rsidRDefault="00605FA0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-  </w:t>
      </w:r>
      <w:r w:rsidR="0057319F">
        <w:rPr>
          <w:rFonts w:ascii="Angsana New" w:hAnsi="Angsana New" w:cs="Angsana New" w:hint="cs"/>
          <w:sz w:val="32"/>
          <w:szCs w:val="32"/>
          <w:cs/>
        </w:rPr>
        <w:t xml:space="preserve">กรณีมีซอง </w:t>
      </w:r>
      <w:r w:rsidR="0057319F">
        <w:rPr>
          <w:rFonts w:ascii="Angsana New" w:hAnsi="Angsana New" w:cs="Angsana New"/>
          <w:sz w:val="32"/>
          <w:szCs w:val="32"/>
        </w:rPr>
        <w:t xml:space="preserve">Prepack </w:t>
      </w:r>
      <w:r w:rsidR="0057319F">
        <w:rPr>
          <w:rFonts w:ascii="Angsana New" w:hAnsi="Angsana New" w:cs="Angsana New" w:hint="cs"/>
          <w:sz w:val="32"/>
          <w:szCs w:val="32"/>
          <w:cs/>
        </w:rPr>
        <w:t>หลายซองที่ต้องจัดให้ใส่ยา</w:t>
      </w:r>
      <w:r w:rsidR="0057319F">
        <w:rPr>
          <w:rFonts w:ascii="Angsana New" w:hAnsi="Angsana New" w:cs="Angsana New"/>
          <w:sz w:val="32"/>
          <w:szCs w:val="32"/>
        </w:rPr>
        <w:t xml:space="preserve">pre pack </w:t>
      </w:r>
      <w:r w:rsidR="0057319F">
        <w:rPr>
          <w:rFonts w:ascii="Angsana New" w:hAnsi="Angsana New" w:cs="Angsana New" w:hint="cs"/>
          <w:sz w:val="32"/>
          <w:szCs w:val="32"/>
          <w:cs/>
        </w:rPr>
        <w:t>ทุกซองลงในซองยาที่ติดฉลากยา</w:t>
      </w:r>
    </w:p>
    <w:p w:rsidR="0057319F" w:rsidRPr="00AB4227" w:rsidRDefault="00AB4227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3.  </w:t>
      </w:r>
      <w:r w:rsidR="0057319F" w:rsidRPr="00AB4227">
        <w:rPr>
          <w:rFonts w:ascii="Angsana New" w:hAnsi="Angsana New" w:cs="Angsana New" w:hint="cs"/>
          <w:sz w:val="32"/>
          <w:szCs w:val="32"/>
          <w:cs/>
        </w:rPr>
        <w:t>กรณียานับเม็ดไม่</w:t>
      </w:r>
      <w:r w:rsidR="0057319F" w:rsidRPr="00AB4227">
        <w:rPr>
          <w:rFonts w:ascii="Angsana New" w:hAnsi="Angsana New" w:cs="Angsana New"/>
          <w:sz w:val="32"/>
          <w:szCs w:val="32"/>
        </w:rPr>
        <w:t xml:space="preserve"> Prepack</w:t>
      </w:r>
    </w:p>
    <w:p w:rsidR="0057319F" w:rsidRPr="0057319F" w:rsidRDefault="0057319F" w:rsidP="0057319F">
      <w:pPr>
        <w:spacing w:after="0"/>
        <w:rPr>
          <w:rFonts w:ascii="Angsana New" w:hAnsi="Angsana New" w:cs="Angsana New"/>
          <w:sz w:val="32"/>
          <w:szCs w:val="32"/>
        </w:rPr>
      </w:pPr>
      <w:r w:rsidRPr="0057319F">
        <w:rPr>
          <w:rFonts w:ascii="Angsana New" w:hAnsi="Angsana New" w:cs="Angsana New"/>
          <w:sz w:val="32"/>
          <w:szCs w:val="32"/>
        </w:rPr>
        <w:t>-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7319F">
        <w:rPr>
          <w:rFonts w:ascii="Angsana New" w:hAnsi="Angsana New" w:cs="Angsana New" w:hint="cs"/>
          <w:sz w:val="32"/>
          <w:szCs w:val="32"/>
          <w:cs/>
        </w:rPr>
        <w:t>ตรวจสอบฉลากยาที่ปิดข้างขวดให้ตรงกับฉลากยา</w:t>
      </w:r>
      <w:r>
        <w:rPr>
          <w:rFonts w:ascii="Angsana New" w:hAnsi="Angsana New" w:cs="Angsana New" w:hint="cs"/>
          <w:sz w:val="32"/>
          <w:szCs w:val="32"/>
          <w:cs/>
        </w:rPr>
        <w:t>ที่ติดซองยา</w:t>
      </w:r>
    </w:p>
    <w:p w:rsidR="0057319F" w:rsidRPr="0057319F" w:rsidRDefault="0057319F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 w:rsidRPr="0057319F">
        <w:rPr>
          <w:rFonts w:ascii="Angsana New" w:hAnsi="Angsana New" w:cs="Angsana New" w:hint="cs"/>
          <w:sz w:val="32"/>
          <w:szCs w:val="32"/>
          <w:cs/>
        </w:rPr>
        <w:t>-  ตรวจสอบลักษณะเม็ดยา ให้ถูกต้องตรงกับซองยา</w:t>
      </w:r>
    </w:p>
    <w:p w:rsidR="0057319F" w:rsidRDefault="0057319F" w:rsidP="0057319F">
      <w:pPr>
        <w:spacing w:after="0"/>
        <w:rPr>
          <w:rFonts w:ascii="Angsana New" w:hAnsi="Angsana New" w:cs="Angsana New"/>
          <w:sz w:val="32"/>
          <w:szCs w:val="32"/>
        </w:rPr>
      </w:pPr>
      <w:r w:rsidRPr="0057319F">
        <w:rPr>
          <w:rFonts w:ascii="Angsana New" w:hAnsi="Angsana New" w:cs="Angsana New" w:hint="cs"/>
          <w:sz w:val="32"/>
          <w:szCs w:val="32"/>
          <w:cs/>
        </w:rPr>
        <w:t>-  ใช้ช้อนสะอาดตักยาออกจากขวด นับจำนวน บรรจุลงซองยา กรณีนับจำนวนยามากให้ใช้ถาดนับยา</w:t>
      </w:r>
    </w:p>
    <w:p w:rsidR="0057319F" w:rsidRDefault="0057319F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เมื่อจัดยาตัวนั้นเสร็จให้ปิดฝาขวดและนำกลับเข้าที่ทันที</w:t>
      </w:r>
    </w:p>
    <w:p w:rsidR="0057319F" w:rsidRDefault="0057319F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4.5.2   ยาน้ำ</w:t>
      </w:r>
    </w:p>
    <w:p w:rsidR="0057319F" w:rsidRDefault="0057319F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ตรวจสอบฉลากยาที่ปิดข้างขวดว่าตรงกับฉลากยาบนซองยา</w:t>
      </w:r>
    </w:p>
    <w:p w:rsidR="0057319F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ปิดฉลากยาลงบนขวดยาทุกขวด โดยไม่ปิดทับชื่อยาและวันหมดยายุของยา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จัดยาลงในตะกร้า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4.5.3  ยาใช้ภายนอก</w:t>
      </w:r>
    </w:p>
    <w:p w:rsidR="00FE6673" w:rsidRDefault="00FE6673" w:rsidP="00FE6673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ตรวจสอบฉลากยาที่ปิดข้างขวดว่าตรงกับฉลากยาบนซองยา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นับจำนวนยาที่ต้องการบรรจุลงซองยา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กรณียาหยอดตา หรือยาใช้ภายนอกที่มีขนาดภาชนะบรรจุใหญ่พอที่จะปิดฉลากยาลงไปได้ให้ติดฉลากลงบนขวด/กล่องยาได้เลย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จัดยาลงในตะกร้า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4.5.4  ยาฉีด</w:t>
      </w:r>
    </w:p>
    <w:p w:rsidR="00FE6673" w:rsidRDefault="00FE6673" w:rsidP="00FE6673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-  </w:t>
      </w:r>
      <w:r>
        <w:rPr>
          <w:rFonts w:ascii="Angsana New" w:hAnsi="Angsana New" w:cs="Angsana New" w:hint="cs"/>
          <w:sz w:val="32"/>
          <w:szCs w:val="32"/>
          <w:cs/>
        </w:rPr>
        <w:t>ตรวจสอบฉลากยาที่ปิดข้างขวดว่าตรงกับฉลากยาบนซองยา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นับจำนวนยาที่ต้องการบรรจุลงซองยา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lastRenderedPageBreak/>
        <w:t xml:space="preserve">-  จัดยาลงตะกร้า และ ปั๊มตรา </w:t>
      </w:r>
      <w:r>
        <w:rPr>
          <w:rFonts w:ascii="Angsana New" w:hAnsi="Angsana New" w:cs="Angsana New"/>
          <w:sz w:val="32"/>
          <w:szCs w:val="32"/>
        </w:rPr>
        <w:t>“</w:t>
      </w:r>
      <w:r>
        <w:rPr>
          <w:rFonts w:ascii="Angsana New" w:hAnsi="Angsana New" w:cs="Angsana New" w:hint="cs"/>
          <w:sz w:val="32"/>
          <w:szCs w:val="32"/>
          <w:cs/>
        </w:rPr>
        <w:t>จ่ายยาแล้ว</w:t>
      </w:r>
      <w:r>
        <w:rPr>
          <w:rFonts w:ascii="Angsana New" w:hAnsi="Angsana New" w:cs="Angsana New"/>
          <w:sz w:val="32"/>
          <w:szCs w:val="32"/>
        </w:rPr>
        <w:t>”</w:t>
      </w:r>
      <w:r>
        <w:rPr>
          <w:rFonts w:ascii="Angsana New" w:hAnsi="Angsana New" w:cs="Angsana New" w:hint="cs"/>
          <w:sz w:val="32"/>
          <w:szCs w:val="32"/>
          <w:cs/>
        </w:rPr>
        <w:t xml:space="preserve"> ลงในใบสั่งยาหลังชื่อยาที่แพทย์เขียนไว้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4.6  ตรวจสอบความถูกต้องในการจัดยา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-  ตรวจสอบยาที่บรรจุในซองหรือปิดฉลากแล้วให้ถูกต้อง ตรงกับชื่อยาบนซอง/ฉลากยา 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ตรวจสอบจำนวนรายการยาให้ครบตามใบสั่งยา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ลงชื่อผู้จัดยา ลงในช่องผู้จัดยาให้ผู้จ่ายยาเตรียมจ่าย</w:t>
      </w:r>
    </w:p>
    <w:p w:rsidR="00FE6673" w:rsidRDefault="00FE6673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4.7  ส่งมอบยาที่จัดแล้วพร้อมใบสั่งยาให้ผู้จ่ายยา</w:t>
      </w:r>
    </w:p>
    <w:p w:rsidR="00FE6673" w:rsidRDefault="00FE6673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-  ส่งมอบยาพร้อมใบสั่งยาให้ผู้จ่ายยาโดยวางในที่กำหนดตามลำดับก่อนหลัง</w:t>
      </w:r>
    </w:p>
    <w:p w:rsidR="00AB4227" w:rsidRDefault="00AB4227" w:rsidP="0057319F">
      <w:pPr>
        <w:spacing w:after="0"/>
        <w:rPr>
          <w:rFonts w:ascii="Angsana New" w:hAnsi="Angsana New" w:cs="Angsana New" w:hint="cs"/>
          <w:sz w:val="32"/>
          <w:szCs w:val="32"/>
        </w:rPr>
      </w:pPr>
    </w:p>
    <w:p w:rsidR="00FE6673" w:rsidRPr="00AB4227" w:rsidRDefault="00FE6673" w:rsidP="0057319F">
      <w:pPr>
        <w:spacing w:after="0"/>
        <w:rPr>
          <w:rFonts w:ascii="Angsana New" w:hAnsi="Angsana New" w:cs="Angsana New" w:hint="cs"/>
          <w:b/>
          <w:bCs/>
          <w:sz w:val="32"/>
          <w:szCs w:val="32"/>
        </w:rPr>
      </w:pPr>
      <w:r w:rsidRPr="00AB4227">
        <w:rPr>
          <w:rFonts w:ascii="Angsana New" w:hAnsi="Angsana New" w:cs="Angsana New" w:hint="cs"/>
          <w:b/>
          <w:bCs/>
          <w:sz w:val="32"/>
          <w:szCs w:val="32"/>
          <w:cs/>
        </w:rPr>
        <w:t>5.  เกณฑ์การตรวจสอบ</w:t>
      </w:r>
    </w:p>
    <w:p w:rsidR="00FE6673" w:rsidRDefault="00FE6673" w:rsidP="0057319F">
      <w:pPr>
        <w:spacing w:after="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5.1  ทำการประเมินตามวิธีการปฏิบัติในการประเมินความคลาดเคลื่อนที่พบก่อนการจ่า</w:t>
      </w:r>
      <w:r w:rsidR="00AB4227">
        <w:rPr>
          <w:rFonts w:ascii="Angsana New" w:hAnsi="Angsana New" w:cs="Angsana New" w:hint="cs"/>
          <w:sz w:val="32"/>
          <w:szCs w:val="32"/>
          <w:cs/>
        </w:rPr>
        <w:t>ยยา(</w:t>
      </w:r>
      <w:proofErr w:type="spellStart"/>
      <w:r w:rsidR="00AB4227">
        <w:rPr>
          <w:rFonts w:ascii="Angsana New" w:hAnsi="Angsana New" w:cs="Angsana New"/>
          <w:sz w:val="32"/>
          <w:szCs w:val="32"/>
        </w:rPr>
        <w:t>Predispensing</w:t>
      </w:r>
      <w:proofErr w:type="spellEnd"/>
      <w:r w:rsidR="00AB4227">
        <w:rPr>
          <w:rFonts w:ascii="Angsana New" w:hAnsi="Angsana New" w:cs="Angsana New"/>
          <w:sz w:val="32"/>
          <w:szCs w:val="32"/>
        </w:rPr>
        <w:t xml:space="preserve"> Error)</w:t>
      </w:r>
    </w:p>
    <w:p w:rsidR="00AB4227" w:rsidRDefault="00AB4227" w:rsidP="0057319F">
      <w:pPr>
        <w:spacing w:after="0"/>
        <w:rPr>
          <w:rFonts w:ascii="Angsana New" w:hAnsi="Angsana New" w:cs="Angsana New" w:hint="cs"/>
          <w:sz w:val="32"/>
          <w:szCs w:val="32"/>
        </w:rPr>
      </w:pPr>
      <w:bookmarkStart w:id="0" w:name="_GoBack"/>
      <w:bookmarkEnd w:id="0"/>
    </w:p>
    <w:p w:rsidR="00AB4227" w:rsidRPr="00AB4227" w:rsidRDefault="00AB4227" w:rsidP="0057319F">
      <w:pPr>
        <w:spacing w:after="0"/>
        <w:rPr>
          <w:rFonts w:ascii="Angsana New" w:hAnsi="Angsana New" w:cs="Angsana New" w:hint="cs"/>
          <w:b/>
          <w:bCs/>
          <w:sz w:val="32"/>
          <w:szCs w:val="32"/>
        </w:rPr>
      </w:pPr>
      <w:r w:rsidRPr="00AB4227">
        <w:rPr>
          <w:rFonts w:ascii="Angsana New" w:hAnsi="Angsana New" w:cs="Angsana New"/>
          <w:b/>
          <w:bCs/>
          <w:sz w:val="32"/>
          <w:szCs w:val="32"/>
        </w:rPr>
        <w:t xml:space="preserve">6.  </w:t>
      </w:r>
      <w:r w:rsidRPr="00AB4227">
        <w:rPr>
          <w:rFonts w:ascii="Angsana New" w:hAnsi="Angsana New" w:cs="Angsana New" w:hint="cs"/>
          <w:b/>
          <w:bCs/>
          <w:sz w:val="32"/>
          <w:szCs w:val="32"/>
          <w:cs/>
        </w:rPr>
        <w:t>ข้อควรระวัง</w:t>
      </w:r>
    </w:p>
    <w:p w:rsidR="00AB4227" w:rsidRPr="0057319F" w:rsidRDefault="00AB4227" w:rsidP="0057319F">
      <w:pPr>
        <w:spacing w:after="0"/>
        <w:rPr>
          <w:rFonts w:ascii="Angsana New" w:hAnsi="Angsana New" w:cs="Angsana New" w:hint="cs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-  ในกรณีที่รายละเอียดในใบสั่งยาที่มีการเขียนเพิ่มเติมในใบสั่งยาไม่ชัดเจน เช่น ลายมือไม่ชัด ไม่มีจำนวนยา ไม่มีความแรงยา วิธีใช้ยาที่ปรากฏในฉลากยาไม่ชัดเจน เป็นต้น ให้ปรึกษาเภสัชกรก่อนทุกครั้ง</w:t>
      </w:r>
    </w:p>
    <w:p w:rsidR="00605FA0" w:rsidRDefault="00605FA0" w:rsidP="0057319F">
      <w:pPr>
        <w:spacing w:after="0"/>
        <w:rPr>
          <w:rFonts w:ascii="Angsana New" w:hAnsi="Angsana New" w:cs="Angsana New" w:hint="cs"/>
          <w:sz w:val="32"/>
          <w:szCs w:val="32"/>
        </w:rPr>
      </w:pPr>
    </w:p>
    <w:p w:rsidR="00605FA0" w:rsidRDefault="00605FA0" w:rsidP="0057319F">
      <w:pPr>
        <w:spacing w:after="0"/>
        <w:rPr>
          <w:rFonts w:ascii="Angsana New" w:hAnsi="Angsana New" w:cs="Angsana New" w:hint="cs"/>
          <w:sz w:val="32"/>
          <w:szCs w:val="32"/>
          <w:cs/>
        </w:rPr>
      </w:pPr>
    </w:p>
    <w:p w:rsidR="008A72D1" w:rsidRPr="00C35A5E" w:rsidRDefault="008A72D1" w:rsidP="0057319F">
      <w:pPr>
        <w:spacing w:after="0"/>
        <w:rPr>
          <w:rFonts w:ascii="Angsana New" w:hAnsi="Angsana New" w:cs="Angsana New" w:hint="cs"/>
          <w:sz w:val="32"/>
          <w:szCs w:val="32"/>
          <w:cs/>
        </w:rPr>
      </w:pPr>
    </w:p>
    <w:sectPr w:rsidR="008A72D1" w:rsidRPr="00C35A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467FA7"/>
    <w:multiLevelType w:val="hybridMultilevel"/>
    <w:tmpl w:val="A6F22DB8"/>
    <w:lvl w:ilvl="0" w:tplc="0FA800C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B7F6E"/>
    <w:multiLevelType w:val="hybridMultilevel"/>
    <w:tmpl w:val="A6F6DC68"/>
    <w:lvl w:ilvl="0" w:tplc="0C94EE5A">
      <w:start w:val="4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AC5F26"/>
    <w:multiLevelType w:val="hybridMultilevel"/>
    <w:tmpl w:val="49605AAC"/>
    <w:lvl w:ilvl="0" w:tplc="19C4FBC4">
      <w:start w:val="4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4E5B63"/>
    <w:multiLevelType w:val="hybridMultilevel"/>
    <w:tmpl w:val="AAE48DC2"/>
    <w:lvl w:ilvl="0" w:tplc="1BC251AC">
      <w:start w:val="4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B246A8"/>
    <w:multiLevelType w:val="hybridMultilevel"/>
    <w:tmpl w:val="47EED3C8"/>
    <w:lvl w:ilvl="0" w:tplc="2F5E896A">
      <w:start w:val="4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257AB1"/>
    <w:multiLevelType w:val="hybridMultilevel"/>
    <w:tmpl w:val="C096EAC4"/>
    <w:lvl w:ilvl="0" w:tplc="A00097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A5E"/>
    <w:rsid w:val="00227CC2"/>
    <w:rsid w:val="0057319F"/>
    <w:rsid w:val="00605FA0"/>
    <w:rsid w:val="006F48FF"/>
    <w:rsid w:val="007D6DA4"/>
    <w:rsid w:val="008A72D1"/>
    <w:rsid w:val="00AB4227"/>
    <w:rsid w:val="00C35A5E"/>
    <w:rsid w:val="00FE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F79267-C7C9-4A31-93BF-20D3386D3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Pavilion</dc:creator>
  <cp:keywords/>
  <dc:description/>
  <cp:lastModifiedBy>Pavilion</cp:lastModifiedBy>
  <cp:revision>1</cp:revision>
  <dcterms:created xsi:type="dcterms:W3CDTF">2019-08-11T04:47:00Z</dcterms:created>
  <dcterms:modified xsi:type="dcterms:W3CDTF">2019-08-11T07:18:00Z</dcterms:modified>
</cp:coreProperties>
</file>